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8D" w:rsidRPr="003A2C96" w:rsidRDefault="003A2C96" w:rsidP="003A2C96">
      <w:pPr>
        <w:jc w:val="center"/>
        <w:rPr>
          <w:rFonts w:ascii="Times New Roman" w:hAnsi="Times New Roman" w:cs="Times New Roman"/>
          <w:sz w:val="32"/>
          <w:szCs w:val="32"/>
          <w:lang w:val="ro-MD"/>
        </w:rPr>
      </w:pPr>
      <w:r w:rsidRPr="003A2C96">
        <w:rPr>
          <w:rFonts w:ascii="Times New Roman" w:hAnsi="Times New Roman" w:cs="Times New Roman"/>
          <w:sz w:val="32"/>
          <w:szCs w:val="32"/>
          <w:lang w:val="ro-MD"/>
        </w:rPr>
        <w:t>Regulamentul</w:t>
      </w:r>
    </w:p>
    <w:p w:rsidR="003A2C96" w:rsidRPr="00FF4A29" w:rsidRDefault="003A2C96" w:rsidP="003A2C96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  <w:r w:rsidRPr="003A2C96">
        <w:rPr>
          <w:rFonts w:ascii="Times New Roman" w:hAnsi="Times New Roman" w:cs="Times New Roman"/>
          <w:sz w:val="32"/>
          <w:szCs w:val="32"/>
          <w:lang w:val="ro-MD"/>
        </w:rPr>
        <w:t xml:space="preserve">Concursului </w:t>
      </w:r>
      <w:r w:rsidR="00DC1976">
        <w:rPr>
          <w:rFonts w:ascii="Times New Roman" w:hAnsi="Times New Roman" w:cs="Times New Roman"/>
          <w:b/>
          <w:sz w:val="32"/>
          <w:szCs w:val="32"/>
          <w:lang w:val="ro-MD"/>
        </w:rPr>
        <w:t>” Terra , suntem copii</w:t>
      </w:r>
      <w:r w:rsidR="00414D2E">
        <w:rPr>
          <w:rFonts w:ascii="Times New Roman" w:hAnsi="Times New Roman" w:cs="Times New Roman"/>
          <w:b/>
          <w:sz w:val="32"/>
          <w:szCs w:val="32"/>
          <w:lang w:val="ro-MD"/>
        </w:rPr>
        <w:t>i</w:t>
      </w:r>
      <w:r w:rsidR="00DC1976">
        <w:rPr>
          <w:rFonts w:ascii="Times New Roman" w:hAnsi="Times New Roman" w:cs="Times New Roman"/>
          <w:b/>
          <w:sz w:val="32"/>
          <w:szCs w:val="32"/>
          <w:lang w:val="ro-MD"/>
        </w:rPr>
        <w:t xml:space="preserve"> tăi !</w:t>
      </w:r>
      <w:r w:rsidRPr="00FF4A29">
        <w:rPr>
          <w:rFonts w:ascii="Times New Roman" w:hAnsi="Times New Roman" w:cs="Times New Roman"/>
          <w:b/>
          <w:sz w:val="32"/>
          <w:szCs w:val="32"/>
          <w:lang w:val="ro-MD"/>
        </w:rPr>
        <w:t>”</w:t>
      </w:r>
      <w:r w:rsidR="007358A2">
        <w:rPr>
          <w:rFonts w:ascii="Times New Roman" w:hAnsi="Times New Roman" w:cs="Times New Roman"/>
          <w:b/>
          <w:sz w:val="32"/>
          <w:szCs w:val="32"/>
          <w:lang w:val="ro-MD"/>
        </w:rPr>
        <w:t xml:space="preserve"> </w:t>
      </w:r>
    </w:p>
    <w:p w:rsidR="00155CD0" w:rsidRDefault="00155CD0" w:rsidP="00155CD0">
      <w:p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ab/>
      </w:r>
    </w:p>
    <w:p w:rsidR="00155CD0" w:rsidRPr="00FF4A29" w:rsidRDefault="00155CD0" w:rsidP="00155CD0">
      <w:pPr>
        <w:tabs>
          <w:tab w:val="left" w:pos="3270"/>
          <w:tab w:val="center" w:pos="4677"/>
        </w:tabs>
        <w:jc w:val="both"/>
        <w:rPr>
          <w:rFonts w:ascii="Times New Roman" w:hAnsi="Times New Roman" w:cs="Times New Roman"/>
          <w:b/>
          <w:sz w:val="32"/>
          <w:szCs w:val="32"/>
          <w:lang w:val="ro-MD"/>
        </w:rPr>
      </w:pPr>
      <w:r w:rsidRPr="00FF4A29">
        <w:rPr>
          <w:rFonts w:ascii="Times New Roman" w:hAnsi="Times New Roman" w:cs="Times New Roman"/>
          <w:b/>
          <w:sz w:val="32"/>
          <w:szCs w:val="32"/>
          <w:lang w:val="ro-MD"/>
        </w:rPr>
        <w:t xml:space="preserve">I . Noțiuni generale </w:t>
      </w:r>
    </w:p>
    <w:p w:rsidR="00155CD0" w:rsidRDefault="00155CD0" w:rsidP="00155CD0">
      <w:p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Concursul este organizat de către IET nr. 210 cu participarea grupelor de vârstă ( 3-4 ani) ; ( 4-5 ani); ( 5-6 ani); (6-7 ani).</w:t>
      </w:r>
    </w:p>
    <w:p w:rsidR="00155CD0" w:rsidRPr="00FF4A29" w:rsidRDefault="00155CD0" w:rsidP="00155CD0">
      <w:pPr>
        <w:tabs>
          <w:tab w:val="left" w:pos="3270"/>
          <w:tab w:val="center" w:pos="4677"/>
        </w:tabs>
        <w:rPr>
          <w:rFonts w:ascii="Times New Roman" w:hAnsi="Times New Roman" w:cs="Times New Roman"/>
          <w:b/>
          <w:sz w:val="32"/>
          <w:szCs w:val="32"/>
          <w:lang w:val="ro-MD"/>
        </w:rPr>
      </w:pPr>
      <w:r w:rsidRPr="00FF4A29">
        <w:rPr>
          <w:rFonts w:ascii="Times New Roman" w:hAnsi="Times New Roman" w:cs="Times New Roman"/>
          <w:b/>
          <w:sz w:val="32"/>
          <w:szCs w:val="32"/>
          <w:lang w:val="ro-MD"/>
        </w:rPr>
        <w:t>II. Obiectivele concursului</w:t>
      </w:r>
    </w:p>
    <w:p w:rsidR="00155CD0" w:rsidRDefault="00155CD0" w:rsidP="00155CD0">
      <w:pPr>
        <w:pStyle w:val="a3"/>
        <w:numPr>
          <w:ilvl w:val="0"/>
          <w:numId w:val="1"/>
        </w:num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Educarea copiilor în spiritul protejării mediului înconjurător;</w:t>
      </w:r>
    </w:p>
    <w:p w:rsidR="00155CD0" w:rsidRPr="00155CD0" w:rsidRDefault="00155CD0" w:rsidP="00155CD0">
      <w:pPr>
        <w:pStyle w:val="a3"/>
        <w:numPr>
          <w:ilvl w:val="0"/>
          <w:numId w:val="1"/>
        </w:num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Cultivarea responsabilității de a participa la acțiuni de salubrizare și amenajare;</w:t>
      </w:r>
    </w:p>
    <w:p w:rsidR="00155CD0" w:rsidRDefault="00155CD0" w:rsidP="00155CD0">
      <w:pPr>
        <w:pStyle w:val="a3"/>
        <w:numPr>
          <w:ilvl w:val="0"/>
          <w:numId w:val="1"/>
        </w:num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Pregătirea sectoarelor de plimbare către perioada caldă a anului;</w:t>
      </w:r>
    </w:p>
    <w:p w:rsidR="00155CD0" w:rsidRDefault="00155CD0" w:rsidP="00155CD0">
      <w:pPr>
        <w:pStyle w:val="a3"/>
        <w:numPr>
          <w:ilvl w:val="0"/>
          <w:numId w:val="1"/>
        </w:num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Amenajarea grădinilor de zarzavat;</w:t>
      </w:r>
    </w:p>
    <w:p w:rsidR="00155CD0" w:rsidRDefault="00155CD0" w:rsidP="00155CD0">
      <w:pPr>
        <w:pStyle w:val="a3"/>
        <w:numPr>
          <w:ilvl w:val="0"/>
          <w:numId w:val="1"/>
        </w:num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Plantarea grădinilor cu flori;</w:t>
      </w:r>
    </w:p>
    <w:p w:rsidR="00155CD0" w:rsidRDefault="00155CD0" w:rsidP="00155CD0">
      <w:pPr>
        <w:pStyle w:val="a3"/>
        <w:numPr>
          <w:ilvl w:val="0"/>
          <w:numId w:val="1"/>
        </w:num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Asigurarea nisipierelor cu capac de protecție.</w:t>
      </w:r>
    </w:p>
    <w:p w:rsidR="00155CD0" w:rsidRPr="00FF4A29" w:rsidRDefault="00155CD0" w:rsidP="00155CD0">
      <w:pPr>
        <w:tabs>
          <w:tab w:val="left" w:pos="3270"/>
          <w:tab w:val="center" w:pos="4677"/>
        </w:tabs>
        <w:rPr>
          <w:rFonts w:ascii="Times New Roman" w:hAnsi="Times New Roman" w:cs="Times New Roman"/>
          <w:b/>
          <w:sz w:val="32"/>
          <w:szCs w:val="32"/>
          <w:lang w:val="ro-MD"/>
        </w:rPr>
      </w:pPr>
      <w:r w:rsidRPr="00FF4A29">
        <w:rPr>
          <w:rFonts w:ascii="Times New Roman" w:hAnsi="Times New Roman" w:cs="Times New Roman"/>
          <w:b/>
          <w:sz w:val="32"/>
          <w:szCs w:val="32"/>
          <w:lang w:val="ro-MD"/>
        </w:rPr>
        <w:t>III . Modul de organizare a concursului</w:t>
      </w:r>
    </w:p>
    <w:p w:rsidR="00155CD0" w:rsidRDefault="00155CD0" w:rsidP="00155CD0">
      <w:p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Concursul se va desfășura pe parcursul lunii aprilie.</w:t>
      </w:r>
    </w:p>
    <w:p w:rsidR="00155CD0" w:rsidRDefault="00155CD0" w:rsidP="00155CD0">
      <w:p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Participanții la concurs sunt toate grupele de vârstă din instituție.</w:t>
      </w:r>
    </w:p>
    <w:p w:rsidR="00155CD0" w:rsidRDefault="00155CD0" w:rsidP="00155CD0">
      <w:p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Totalurile concursului se vor efectua de către</w:t>
      </w:r>
      <w:r w:rsidR="00414D2E">
        <w:rPr>
          <w:rFonts w:ascii="Times New Roman" w:hAnsi="Times New Roman" w:cs="Times New Roman"/>
          <w:sz w:val="32"/>
          <w:szCs w:val="32"/>
          <w:lang w:val="ro-MD"/>
        </w:rPr>
        <w:t xml:space="preserve"> </w:t>
      </w:r>
      <w:r w:rsidR="00414D2E" w:rsidRPr="00414D2E">
        <w:rPr>
          <w:rFonts w:ascii="Times New Roman" w:hAnsi="Times New Roman" w:cs="Times New Roman"/>
          <w:sz w:val="32"/>
          <w:szCs w:val="32"/>
          <w:lang w:val="ro-MD"/>
        </w:rPr>
        <w:t>Comisia</w:t>
      </w:r>
      <w:r w:rsidRPr="00414D2E">
        <w:rPr>
          <w:rFonts w:ascii="Times New Roman" w:hAnsi="Times New Roman" w:cs="Times New Roman"/>
          <w:sz w:val="32"/>
          <w:szCs w:val="32"/>
          <w:lang w:val="ro-MD"/>
        </w:rPr>
        <w:t xml:space="preserve"> </w:t>
      </w:r>
      <w:r w:rsidR="00414D2E" w:rsidRPr="00414D2E">
        <w:rPr>
          <w:rFonts w:ascii="Times New Roman" w:hAnsi="Times New Roman" w:cs="Times New Roman"/>
          <w:sz w:val="32"/>
          <w:szCs w:val="32"/>
          <w:lang w:val="ro-RO"/>
        </w:rPr>
        <w:t>de organizare şi desfăşurare a Campaniei de amenajare  şi  salubrizare</w:t>
      </w:r>
      <w:r w:rsidR="00414D2E" w:rsidRPr="009E0070">
        <w:rPr>
          <w:sz w:val="28"/>
          <w:szCs w:val="28"/>
          <w:lang w:val="ro-RO"/>
        </w:rPr>
        <w:t xml:space="preserve"> </w:t>
      </w:r>
      <w:r w:rsidR="00250EC2">
        <w:rPr>
          <w:rFonts w:ascii="Times New Roman" w:hAnsi="Times New Roman" w:cs="Times New Roman"/>
          <w:sz w:val="32"/>
          <w:szCs w:val="32"/>
          <w:lang w:val="ro-MD"/>
        </w:rPr>
        <w:t>pe data de 16</w:t>
      </w:r>
      <w:r w:rsidR="00FF4A29">
        <w:rPr>
          <w:rFonts w:ascii="Times New Roman" w:hAnsi="Times New Roman" w:cs="Times New Roman"/>
          <w:sz w:val="32"/>
          <w:szCs w:val="32"/>
          <w:lang w:val="ro-MD"/>
        </w:rPr>
        <w:t>.04.2019.</w:t>
      </w:r>
    </w:p>
    <w:p w:rsidR="00FF4A29" w:rsidRPr="00FF4A29" w:rsidRDefault="00FF4A29" w:rsidP="00155CD0">
      <w:pPr>
        <w:tabs>
          <w:tab w:val="left" w:pos="3270"/>
          <w:tab w:val="center" w:pos="4677"/>
        </w:tabs>
        <w:rPr>
          <w:rFonts w:ascii="Times New Roman" w:hAnsi="Times New Roman" w:cs="Times New Roman"/>
          <w:b/>
          <w:sz w:val="32"/>
          <w:szCs w:val="32"/>
          <w:lang w:val="ro-MD"/>
        </w:rPr>
      </w:pPr>
      <w:r w:rsidRPr="00FF4A29">
        <w:rPr>
          <w:rFonts w:ascii="Times New Roman" w:hAnsi="Times New Roman" w:cs="Times New Roman"/>
          <w:b/>
          <w:sz w:val="32"/>
          <w:szCs w:val="32"/>
          <w:lang w:val="ro-MD"/>
        </w:rPr>
        <w:t>IV. Criteriile de apreciere</w:t>
      </w:r>
      <w:bookmarkStart w:id="0" w:name="_GoBack"/>
      <w:bookmarkEnd w:id="0"/>
    </w:p>
    <w:p w:rsidR="00FF4A29" w:rsidRDefault="00FF4A29" w:rsidP="00FF4A29">
      <w:pPr>
        <w:pStyle w:val="a3"/>
        <w:numPr>
          <w:ilvl w:val="0"/>
          <w:numId w:val="2"/>
        </w:num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Aspectul estetic al  pavilionului și teritoriului de plimbare;</w:t>
      </w:r>
    </w:p>
    <w:p w:rsidR="00FF4A29" w:rsidRDefault="00FF4A29" w:rsidP="00FF4A29">
      <w:pPr>
        <w:pStyle w:val="a3"/>
        <w:numPr>
          <w:ilvl w:val="0"/>
          <w:numId w:val="2"/>
        </w:num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Existența atributelor de joc pe teren;</w:t>
      </w:r>
    </w:p>
    <w:p w:rsidR="00FF4A29" w:rsidRDefault="00FF4A29" w:rsidP="00FF4A29">
      <w:pPr>
        <w:pStyle w:val="a3"/>
        <w:numPr>
          <w:ilvl w:val="0"/>
          <w:numId w:val="2"/>
        </w:num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Amenajarea grădinilor de flori și zarzavat,</w:t>
      </w:r>
    </w:p>
    <w:p w:rsidR="00FF4A29" w:rsidRDefault="00FF4A29" w:rsidP="00FF4A29">
      <w:pPr>
        <w:pStyle w:val="a3"/>
        <w:numPr>
          <w:ilvl w:val="0"/>
          <w:numId w:val="2"/>
        </w:num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Starea spațiilor verzi ( arbori, arbuști),</w:t>
      </w:r>
    </w:p>
    <w:p w:rsidR="00FF4A29" w:rsidRDefault="00FF4A29" w:rsidP="00FF4A29">
      <w:pPr>
        <w:pStyle w:val="a3"/>
        <w:numPr>
          <w:ilvl w:val="0"/>
          <w:numId w:val="2"/>
        </w:num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Numărul de părinți implicați în acțiunile de salubrizare și amenajare a teritoriului fiecărei grupe,</w:t>
      </w:r>
    </w:p>
    <w:p w:rsidR="00FF4A29" w:rsidRPr="00FF4A29" w:rsidRDefault="00FF4A29" w:rsidP="00FF4A29">
      <w:pPr>
        <w:pStyle w:val="a3"/>
        <w:numPr>
          <w:ilvl w:val="0"/>
          <w:numId w:val="2"/>
        </w:num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>Promovarea și mediatizarea concursului în rândul părinților.</w:t>
      </w:r>
    </w:p>
    <w:p w:rsidR="00FF4A29" w:rsidRPr="00155CD0" w:rsidRDefault="00FF4A29" w:rsidP="00155CD0">
      <w:p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</w:p>
    <w:p w:rsidR="00155CD0" w:rsidRDefault="007358A2" w:rsidP="00155CD0">
      <w:pPr>
        <w:pStyle w:val="a3"/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  <w:r>
        <w:rPr>
          <w:rFonts w:ascii="Times New Roman" w:hAnsi="Times New Roman" w:cs="Times New Roman"/>
          <w:sz w:val="32"/>
          <w:szCs w:val="32"/>
          <w:lang w:val="ro-MD"/>
        </w:rPr>
        <w:t xml:space="preserve">                        Director IET nr. 210                Raisa Boian </w:t>
      </w:r>
    </w:p>
    <w:p w:rsidR="00155CD0" w:rsidRDefault="00155CD0" w:rsidP="00155CD0">
      <w:pPr>
        <w:pStyle w:val="a3"/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</w:p>
    <w:p w:rsidR="00155CD0" w:rsidRPr="00155CD0" w:rsidRDefault="00155CD0" w:rsidP="00155CD0">
      <w:pPr>
        <w:pStyle w:val="a3"/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</w:p>
    <w:p w:rsidR="00155CD0" w:rsidRPr="003A2C96" w:rsidRDefault="00155CD0" w:rsidP="00155CD0">
      <w:pPr>
        <w:tabs>
          <w:tab w:val="left" w:pos="3270"/>
          <w:tab w:val="center" w:pos="4677"/>
        </w:tabs>
        <w:rPr>
          <w:rFonts w:ascii="Times New Roman" w:hAnsi="Times New Roman" w:cs="Times New Roman"/>
          <w:sz w:val="32"/>
          <w:szCs w:val="32"/>
          <w:lang w:val="ro-MD"/>
        </w:rPr>
      </w:pPr>
    </w:p>
    <w:sectPr w:rsidR="00155CD0" w:rsidRPr="003A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1D3D"/>
    <w:multiLevelType w:val="hybridMultilevel"/>
    <w:tmpl w:val="CEB0A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54FD4"/>
    <w:multiLevelType w:val="hybridMultilevel"/>
    <w:tmpl w:val="EDEC13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D9"/>
    <w:rsid w:val="000838D9"/>
    <w:rsid w:val="000A568D"/>
    <w:rsid w:val="00155CD0"/>
    <w:rsid w:val="00250EC2"/>
    <w:rsid w:val="003A2C96"/>
    <w:rsid w:val="00414D2E"/>
    <w:rsid w:val="007358A2"/>
    <w:rsid w:val="00DC1976"/>
    <w:rsid w:val="00FE7158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A373"/>
  <w15:chartTrackingRefBased/>
  <w15:docId w15:val="{3AB1A1E6-71C1-47F8-BBB0-B0BD819E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C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2019-03-25T10:12:00Z</cp:lastPrinted>
  <dcterms:created xsi:type="dcterms:W3CDTF">2019-03-25T08:13:00Z</dcterms:created>
  <dcterms:modified xsi:type="dcterms:W3CDTF">2019-04-04T07:24:00Z</dcterms:modified>
</cp:coreProperties>
</file>